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96" w:rsidRPr="00750836" w:rsidRDefault="00AA51AB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1A2734" w:rsidRPr="001A2734">
        <w:rPr>
          <w:rFonts w:ascii="Times New Roman" w:eastAsia="Times New Roman" w:hAnsi="Times New Roman"/>
          <w:bCs/>
          <w:sz w:val="30"/>
          <w:szCs w:val="30"/>
          <w:lang w:eastAsia="ru-RU"/>
        </w:rPr>
        <w:t>2.2.</w:t>
      </w:r>
      <w:r w:rsidR="005E6EDA">
        <w:rPr>
          <w:rFonts w:ascii="Times New Roman" w:eastAsia="Times New Roman" w:hAnsi="Times New Roman"/>
          <w:bCs/>
          <w:sz w:val="30"/>
          <w:szCs w:val="30"/>
          <w:lang w:eastAsia="ru-RU"/>
        </w:rPr>
        <w:t> </w:t>
      </w:r>
      <w:r w:rsidR="001A2734" w:rsidRPr="001A2734">
        <w:rPr>
          <w:rFonts w:ascii="Times New Roman" w:eastAsia="Times New Roman" w:hAnsi="Times New Roman"/>
          <w:bCs/>
          <w:sz w:val="30"/>
          <w:szCs w:val="30"/>
          <w:lang w:eastAsia="ru-RU"/>
        </w:rPr>
        <w:t>Средства защиты растений (пестициды)</w:t>
      </w:r>
    </w:p>
    <w:p w:rsidR="00750836" w:rsidRPr="00750836" w:rsidRDefault="00750836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tbl>
      <w:tblPr>
        <w:tblStyle w:val="a3"/>
        <w:tblW w:w="9356" w:type="dxa"/>
        <w:tblInd w:w="1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805"/>
        <w:gridCol w:w="2551"/>
      </w:tblGrid>
      <w:tr w:rsidR="00075996" w:rsidTr="00824548">
        <w:trPr>
          <w:trHeight w:val="567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075996" w:rsidRPr="00075996" w:rsidRDefault="00075996" w:rsidP="00533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75996" w:rsidRDefault="00075996" w:rsidP="00533C38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Код ТН ВЭД ЕАЭС</w:t>
            </w:r>
          </w:p>
        </w:tc>
      </w:tr>
      <w:tr w:rsidR="00075996" w:rsidTr="00824548">
        <w:tc>
          <w:tcPr>
            <w:tcW w:w="6805" w:type="dxa"/>
            <w:tcBorders>
              <w:left w:val="nil"/>
              <w:bottom w:val="nil"/>
              <w:right w:val="nil"/>
            </w:tcBorders>
          </w:tcPr>
          <w:p w:rsidR="00075996" w:rsidRPr="001A2734" w:rsidRDefault="00075996" w:rsidP="00533C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Средства защиты растений (пестициды), за исключением ленты с липким слоем для защиты деревьев от насекомых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075996" w:rsidRPr="001A2734" w:rsidRDefault="00075996" w:rsidP="00533C3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из 3808</w:t>
            </w:r>
          </w:p>
          <w:p w:rsidR="00C97142" w:rsidRDefault="00075996" w:rsidP="00533C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734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2734">
              <w:rPr>
                <w:rFonts w:ascii="Times New Roman" w:hAnsi="Times New Roman"/>
                <w:sz w:val="24"/>
                <w:szCs w:val="24"/>
              </w:rPr>
              <w:t>сключением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  <w:p w:rsidR="00075996" w:rsidRPr="001A2734" w:rsidRDefault="00075996" w:rsidP="00533C3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734">
              <w:rPr>
                <w:rFonts w:ascii="Times New Roman" w:hAnsi="Times New Roman"/>
                <w:sz w:val="24"/>
                <w:szCs w:val="24"/>
              </w:rPr>
              <w:t>3808 94)</w:t>
            </w:r>
            <w:proofErr w:type="gramEnd"/>
          </w:p>
        </w:tc>
      </w:tr>
    </w:tbl>
    <w:p w:rsidR="001A2734" w:rsidRDefault="001A2734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A2734" w:rsidRPr="001A2734" w:rsidTr="000E17A5">
        <w:tc>
          <w:tcPr>
            <w:tcW w:w="3261" w:type="dxa"/>
            <w:shd w:val="clear" w:color="auto" w:fill="auto"/>
          </w:tcPr>
          <w:p w:rsidR="001A2734" w:rsidRPr="001A2734" w:rsidRDefault="001A2734" w:rsidP="00533C38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Примечание к разделу.</w:t>
            </w:r>
          </w:p>
        </w:tc>
        <w:tc>
          <w:tcPr>
            <w:tcW w:w="6095" w:type="dxa"/>
            <w:shd w:val="clear" w:color="auto" w:fill="auto"/>
          </w:tcPr>
          <w:p w:rsidR="001A2734" w:rsidRPr="001A2734" w:rsidRDefault="001A2734" w:rsidP="00A16BC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4">
              <w:rPr>
                <w:rFonts w:ascii="Times New Roman" w:hAnsi="Times New Roman"/>
                <w:sz w:val="24"/>
                <w:szCs w:val="24"/>
              </w:rPr>
              <w:t>Для целей настоящего раздела необходимо руководствоваться как кодом ТН ВЭД ЕАЭС, так и наименованием товара.</w:t>
            </w:r>
            <w:bookmarkStart w:id="0" w:name="_GoBack"/>
            <w:bookmarkEnd w:id="0"/>
          </w:p>
        </w:tc>
      </w:tr>
    </w:tbl>
    <w:p w:rsidR="00FA6008" w:rsidRPr="00790B7D" w:rsidRDefault="00FA6008" w:rsidP="0053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FA6008" w:rsidRPr="00790B7D" w:rsidSect="00AA51AB">
      <w:headerReference w:type="default" r:id="rId9"/>
      <w:pgSz w:w="11906" w:h="16838"/>
      <w:pgMar w:top="1382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70" w:rsidRDefault="00A70C70" w:rsidP="007A23A4">
      <w:pPr>
        <w:spacing w:after="0" w:line="240" w:lineRule="auto"/>
      </w:pPr>
      <w:r>
        <w:separator/>
      </w:r>
    </w:p>
  </w:endnote>
  <w:endnote w:type="continuationSeparator" w:id="0">
    <w:p w:rsidR="00A70C70" w:rsidRDefault="00A70C70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70" w:rsidRDefault="00A70C70" w:rsidP="007A23A4">
      <w:pPr>
        <w:spacing w:after="0" w:line="240" w:lineRule="auto"/>
      </w:pPr>
      <w:r>
        <w:separator/>
      </w:r>
    </w:p>
  </w:footnote>
  <w:footnote w:type="continuationSeparator" w:id="0">
    <w:p w:rsidR="00A70C70" w:rsidRDefault="00A70C70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AA51AB">
          <w:rPr>
            <w:rFonts w:ascii="Times New Roman" w:hAnsi="Times New Roman"/>
            <w:noProof/>
            <w:sz w:val="30"/>
            <w:szCs w:val="30"/>
          </w:rPr>
          <w:t>124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171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BCA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0C70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51AB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6BF58-F725-4500-993B-48A57FA2012E}"/>
</file>

<file path=customXml/itemProps2.xml><?xml version="1.0" encoding="utf-8"?>
<ds:datastoreItem xmlns:ds="http://schemas.openxmlformats.org/officeDocument/2006/customXml" ds:itemID="{31D81265-1689-4EB7-BD17-F42B7BB40333}"/>
</file>

<file path=customXml/itemProps3.xml><?xml version="1.0" encoding="utf-8"?>
<ds:datastoreItem xmlns:ds="http://schemas.openxmlformats.org/officeDocument/2006/customXml" ds:itemID="{D4A285EA-8C7B-4CC7-B708-EB9C5CFB5D3F}"/>
</file>

<file path=customXml/itemProps4.xml><?xml version="1.0" encoding="utf-8"?>
<ds:datastoreItem xmlns:ds="http://schemas.openxmlformats.org/officeDocument/2006/customXml" ds:itemID="{DA76E84D-F48A-4EF0-B260-22B535132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3</cp:revision>
  <cp:lastPrinted>2015-08-21T12:47:00Z</cp:lastPrinted>
  <dcterms:created xsi:type="dcterms:W3CDTF">2015-10-21T08:50:00Z</dcterms:created>
  <dcterms:modified xsi:type="dcterms:W3CDTF">2015-10-21T08:52:00Z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