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D3" w:rsidRPr="00C57C2E" w:rsidRDefault="006C0DD3" w:rsidP="006C0DD3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 w:val="30"/>
          <w:szCs w:val="30"/>
          <w:lang w:eastAsia="en-US"/>
        </w:rPr>
      </w:pPr>
      <w:r w:rsidRPr="00C57C2E">
        <w:rPr>
          <w:rFonts w:eastAsia="Calibri"/>
          <w:sz w:val="30"/>
          <w:szCs w:val="30"/>
          <w:lang w:eastAsia="en-US"/>
        </w:rPr>
        <w:t>2.21.</w:t>
      </w:r>
      <w:r w:rsidRPr="00C57C2E">
        <w:rPr>
          <w:rFonts w:eastAsia="Calibri"/>
          <w:sz w:val="30"/>
          <w:szCs w:val="30"/>
          <w:lang w:val="en-US" w:eastAsia="en-US"/>
        </w:rPr>
        <w:t> </w:t>
      </w:r>
      <w:r w:rsidRPr="00C57C2E">
        <w:rPr>
          <w:rFonts w:eastAsia="Calibri"/>
          <w:sz w:val="30"/>
          <w:szCs w:val="30"/>
          <w:lang w:eastAsia="en-US"/>
        </w:rPr>
        <w:t>Органы и ткани человека, кровь и ее компоненты, образцы биологических материалов человека</w:t>
      </w:r>
    </w:p>
    <w:p w:rsidR="006C0DD3" w:rsidRPr="00C57C2E" w:rsidRDefault="006C0DD3" w:rsidP="006C0DD3">
      <w:pPr>
        <w:autoSpaceDE w:val="0"/>
        <w:autoSpaceDN w:val="0"/>
        <w:adjustRightInd w:val="0"/>
        <w:spacing w:line="264" w:lineRule="auto"/>
        <w:ind w:left="412" w:right="469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310"/>
        <w:gridCol w:w="8522"/>
        <w:gridCol w:w="2552"/>
      </w:tblGrid>
      <w:tr w:rsidR="006C0DD3" w:rsidRPr="00C57C2E" w:rsidTr="00B66C44">
        <w:trPr>
          <w:trHeight w:val="567"/>
          <w:tblHeader/>
          <w:jc w:val="center"/>
        </w:trPr>
        <w:tc>
          <w:tcPr>
            <w:tcW w:w="11832" w:type="dxa"/>
            <w:gridSpan w:val="2"/>
            <w:tcBorders>
              <w:bottom w:val="single" w:sz="4" w:space="0" w:color="000000"/>
            </w:tcBorders>
            <w:vAlign w:val="center"/>
          </w:tcPr>
          <w:p w:rsidR="006C0DD3" w:rsidRPr="00C57C2E" w:rsidRDefault="006C0DD3" w:rsidP="00B66C44">
            <w:pPr>
              <w:tabs>
                <w:tab w:val="left" w:pos="201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C0DD3" w:rsidRPr="00C57C2E" w:rsidRDefault="006C0DD3" w:rsidP="00B66C44">
            <w:pPr>
              <w:spacing w:line="26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Код ТН ВЭД ЕАЭС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eastAsia="Calibri"/>
                <w:sz w:val="10"/>
                <w:szCs w:val="10"/>
                <w:lang w:eastAsia="en-US"/>
              </w:rPr>
            </w:pPr>
          </w:p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1. Аллогенные ткани (поджелудочная железа, щитовидная железа, паращитовидная железа, гипофиз и другие эндокринные ткани)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10"/>
                <w:szCs w:val="10"/>
                <w:lang w:eastAsia="en-US"/>
              </w:rPr>
            </w:pPr>
          </w:p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  <w:p w:rsidR="006C0DD3" w:rsidRPr="00C57C2E" w:rsidRDefault="006C0DD3" w:rsidP="00B66C44">
            <w:pPr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2. Гемопоэтические стволовые клетки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3. Капсула хрусталика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4. Кожа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5. Комплекс сердце – легкие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6. Конъюнктива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7. Костный мозг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8. Кровь человеческая и ее компоненты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3002 10 910 0</w:t>
            </w:r>
          </w:p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3002 10 950</w:t>
            </w:r>
          </w:p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3002 90 100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9. </w:t>
            </w:r>
            <w:proofErr w:type="spellStart"/>
            <w:proofErr w:type="gramStart"/>
            <w:r w:rsidRPr="00C57C2E">
              <w:rPr>
                <w:rFonts w:eastAsia="Calibri"/>
                <w:sz w:val="24"/>
                <w:szCs w:val="24"/>
                <w:lang w:eastAsia="en-US"/>
              </w:rPr>
              <w:t>Мультивисцеральные</w:t>
            </w:r>
            <w:proofErr w:type="spellEnd"/>
            <w:r w:rsidRPr="00C57C2E">
              <w:rPr>
                <w:rFonts w:eastAsia="Calibri"/>
                <w:sz w:val="24"/>
                <w:szCs w:val="24"/>
                <w:lang w:eastAsia="en-US"/>
              </w:rPr>
              <w:t xml:space="preserve"> комплексы (печень – почка; печень – почка – надпочечники – участок желудочно-кишечного тракта; почка – поджелудочная железа)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10. Печень и ее части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11. Поджелудочная железа самостоятельно либо в комплексе с другими органами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 w:cs="Courier New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12. Почки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13. Роговица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lastRenderedPageBreak/>
              <w:t>14. Сердце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15. Склера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16. Фрагменты кишечника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17. Кости, фрагменты костей с кортикальным слоем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18. Хрящевая ткань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19. Верхняя конечность и ее фрагменты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20. Клапаны сердца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21. Кости свода черепа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22. Легкое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23. Нижняя конечность и ее фрагменты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24. Сосуды и участки сосудистого русла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25. Сухожилия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26. Твердая мозговая оболочка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trHeight w:val="369"/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27. Трахея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90 200 0</w:t>
            </w:r>
          </w:p>
        </w:tc>
      </w:tr>
      <w:tr w:rsidR="006C0DD3" w:rsidRPr="00C57C2E" w:rsidTr="00B66C44">
        <w:trPr>
          <w:trHeight w:val="369"/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28. Половые клетки и эмбрионы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3001 90 200 0</w:t>
            </w:r>
          </w:p>
        </w:tc>
      </w:tr>
      <w:tr w:rsidR="006C0DD3" w:rsidRPr="00C57C2E" w:rsidTr="00B66C44">
        <w:trPr>
          <w:jc w:val="center"/>
        </w:trPr>
        <w:tc>
          <w:tcPr>
            <w:tcW w:w="1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40" w:lineRule="auto"/>
              <w:ind w:left="-10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29. </w:t>
            </w:r>
            <w:proofErr w:type="gramStart"/>
            <w:r w:rsidRPr="00C57C2E">
              <w:rPr>
                <w:rFonts w:eastAsia="Calibri"/>
                <w:sz w:val="24"/>
                <w:szCs w:val="24"/>
                <w:lang w:eastAsia="en-US"/>
              </w:rPr>
              <w:t xml:space="preserve">Образцы биологических материалов человека (образцы клеток, тканей, биологических жидкостей, секретов, </w:t>
            </w:r>
            <w:r w:rsidRPr="00C57C2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продуктов жизнедеятельности человека, физиологических и патологических выделений, мазков, смывов, соскобов)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lastRenderedPageBreak/>
              <w:t>из 0511 99 853 9</w:t>
            </w:r>
          </w:p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lastRenderedPageBreak/>
              <w:t>из 0511 99 859 9</w:t>
            </w:r>
          </w:p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3002 10 950 9</w:t>
            </w:r>
          </w:p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221" w:hanging="45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из 3002 90 100 0</w:t>
            </w:r>
          </w:p>
        </w:tc>
      </w:tr>
      <w:tr w:rsidR="006C0DD3" w:rsidRPr="00C57C2E" w:rsidTr="00B66C44"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spacing w:line="264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Примечания к разделу:</w:t>
            </w:r>
          </w:p>
        </w:tc>
        <w:tc>
          <w:tcPr>
            <w:tcW w:w="1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176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C57C2E">
              <w:rPr>
                <w:rFonts w:eastAsia="Calibri"/>
                <w:sz w:val="24"/>
                <w:szCs w:val="24"/>
                <w:lang w:eastAsia="en-US"/>
              </w:rPr>
              <w:t>1. Для целей настоящего раздела необходимо руководствоваться как кодом ТН ВЭД ЕАЭС, так и наименованием товара.</w:t>
            </w:r>
          </w:p>
          <w:p w:rsidR="006C0DD3" w:rsidRPr="00C57C2E" w:rsidRDefault="006C0DD3" w:rsidP="00B66C44">
            <w:pPr>
              <w:autoSpaceDE w:val="0"/>
              <w:autoSpaceDN w:val="0"/>
              <w:adjustRightInd w:val="0"/>
              <w:spacing w:line="240" w:lineRule="auto"/>
              <w:ind w:left="176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57C2E">
              <w:rPr>
                <w:rFonts w:eastAsia="Calibri"/>
                <w:sz w:val="24"/>
                <w:szCs w:val="24"/>
                <w:lang w:eastAsia="en-US"/>
              </w:rPr>
              <w:t>2. Вывоз с таможенной территории Евразийского экономического союза образцов биологических материалов человека, не предназначенных для лечебно-диагностических целей, в том числе</w:t>
            </w:r>
            <w:r w:rsidRPr="00C57C2E">
              <w:rPr>
                <w:rFonts w:eastAsia="Calibri"/>
                <w:sz w:val="24"/>
                <w:szCs w:val="24"/>
                <w:lang w:eastAsia="en-US"/>
              </w:rPr>
              <w:br/>
              <w:t>для гемотрансфузии или трансплантации, осуществляется в соответствии с законодательством государства – члена Евразийского экономического союза в области экспортного контроля.</w:t>
            </w:r>
          </w:p>
        </w:tc>
      </w:tr>
    </w:tbl>
    <w:p w:rsidR="006C0DD3" w:rsidRPr="00C57C2E" w:rsidRDefault="006C0DD3" w:rsidP="006C0DD3">
      <w:pPr>
        <w:autoSpaceDE w:val="0"/>
        <w:autoSpaceDN w:val="0"/>
        <w:adjustRightInd w:val="0"/>
        <w:spacing w:line="264" w:lineRule="auto"/>
        <w:ind w:firstLine="539"/>
        <w:outlineLvl w:val="0"/>
        <w:rPr>
          <w:rFonts w:eastAsia="Calibri"/>
          <w:sz w:val="24"/>
          <w:szCs w:val="24"/>
          <w:lang w:eastAsia="en-US"/>
        </w:rPr>
      </w:pPr>
    </w:p>
    <w:p w:rsidR="0057791F" w:rsidRDefault="0057791F">
      <w:bookmarkStart w:id="0" w:name="_GoBack"/>
      <w:bookmarkEnd w:id="0"/>
    </w:p>
    <w:sectPr w:rsidR="0057791F" w:rsidSect="00D8649C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36" w:rsidRDefault="00D12E36" w:rsidP="00D8649C">
      <w:pPr>
        <w:spacing w:line="240" w:lineRule="auto"/>
      </w:pPr>
      <w:r>
        <w:separator/>
      </w:r>
    </w:p>
  </w:endnote>
  <w:endnote w:type="continuationSeparator" w:id="0">
    <w:p w:rsidR="00D12E36" w:rsidRDefault="00D12E36" w:rsidP="00D86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36" w:rsidRDefault="00D12E36" w:rsidP="00D8649C">
      <w:pPr>
        <w:spacing w:line="240" w:lineRule="auto"/>
      </w:pPr>
      <w:r>
        <w:separator/>
      </w:r>
    </w:p>
  </w:footnote>
  <w:footnote w:type="continuationSeparator" w:id="0">
    <w:p w:rsidR="00D12E36" w:rsidRDefault="00D12E36" w:rsidP="00D86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96881"/>
      <w:docPartObj>
        <w:docPartGallery w:val="Page Numbers (Top of Page)"/>
        <w:docPartUnique/>
      </w:docPartObj>
    </w:sdtPr>
    <w:sdtEndPr/>
    <w:sdtContent>
      <w:p w:rsidR="00D8649C" w:rsidRDefault="00D864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0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D3"/>
    <w:rsid w:val="00000242"/>
    <w:rsid w:val="00055A47"/>
    <w:rsid w:val="00080E5C"/>
    <w:rsid w:val="00081896"/>
    <w:rsid w:val="000C13A5"/>
    <w:rsid w:val="00122F44"/>
    <w:rsid w:val="0012311F"/>
    <w:rsid w:val="00165816"/>
    <w:rsid w:val="00166858"/>
    <w:rsid w:val="00180F91"/>
    <w:rsid w:val="00191ABA"/>
    <w:rsid w:val="001A0993"/>
    <w:rsid w:val="001F3CE6"/>
    <w:rsid w:val="001F428B"/>
    <w:rsid w:val="00204A1F"/>
    <w:rsid w:val="00233936"/>
    <w:rsid w:val="002A3A67"/>
    <w:rsid w:val="002B6F5A"/>
    <w:rsid w:val="002D0004"/>
    <w:rsid w:val="00305F7B"/>
    <w:rsid w:val="00312734"/>
    <w:rsid w:val="003130DC"/>
    <w:rsid w:val="00322E12"/>
    <w:rsid w:val="003C150B"/>
    <w:rsid w:val="00430C94"/>
    <w:rsid w:val="004E024D"/>
    <w:rsid w:val="004F3D72"/>
    <w:rsid w:val="0051104D"/>
    <w:rsid w:val="0053585A"/>
    <w:rsid w:val="00554863"/>
    <w:rsid w:val="00572747"/>
    <w:rsid w:val="00576004"/>
    <w:rsid w:val="0057791F"/>
    <w:rsid w:val="005801DF"/>
    <w:rsid w:val="005832D6"/>
    <w:rsid w:val="005B10C4"/>
    <w:rsid w:val="005D0A24"/>
    <w:rsid w:val="005D2654"/>
    <w:rsid w:val="005F2B6D"/>
    <w:rsid w:val="005F7D3C"/>
    <w:rsid w:val="006329C5"/>
    <w:rsid w:val="00644476"/>
    <w:rsid w:val="0065236E"/>
    <w:rsid w:val="006C0DD3"/>
    <w:rsid w:val="007179A4"/>
    <w:rsid w:val="00717B78"/>
    <w:rsid w:val="0072179D"/>
    <w:rsid w:val="007620C0"/>
    <w:rsid w:val="007E2A66"/>
    <w:rsid w:val="00844314"/>
    <w:rsid w:val="0088569E"/>
    <w:rsid w:val="008A55E9"/>
    <w:rsid w:val="008A5897"/>
    <w:rsid w:val="008A6785"/>
    <w:rsid w:val="008D2201"/>
    <w:rsid w:val="00915C6C"/>
    <w:rsid w:val="00924F7E"/>
    <w:rsid w:val="0095163E"/>
    <w:rsid w:val="00973C64"/>
    <w:rsid w:val="00975662"/>
    <w:rsid w:val="00985C4D"/>
    <w:rsid w:val="00A12AA4"/>
    <w:rsid w:val="00A56BC9"/>
    <w:rsid w:val="00AB13CF"/>
    <w:rsid w:val="00AB498E"/>
    <w:rsid w:val="00B22826"/>
    <w:rsid w:val="00B53195"/>
    <w:rsid w:val="00B629C0"/>
    <w:rsid w:val="00BB4985"/>
    <w:rsid w:val="00BB676C"/>
    <w:rsid w:val="00C20291"/>
    <w:rsid w:val="00C518F8"/>
    <w:rsid w:val="00C615DD"/>
    <w:rsid w:val="00C62DFE"/>
    <w:rsid w:val="00CA2313"/>
    <w:rsid w:val="00CB43B8"/>
    <w:rsid w:val="00D05A9D"/>
    <w:rsid w:val="00D12E36"/>
    <w:rsid w:val="00D4459F"/>
    <w:rsid w:val="00D76C53"/>
    <w:rsid w:val="00D8649C"/>
    <w:rsid w:val="00DA2B55"/>
    <w:rsid w:val="00DD7E0F"/>
    <w:rsid w:val="00E26828"/>
    <w:rsid w:val="00E42C25"/>
    <w:rsid w:val="00E76888"/>
    <w:rsid w:val="00EA4492"/>
    <w:rsid w:val="00ED51AB"/>
    <w:rsid w:val="00F12AE3"/>
    <w:rsid w:val="00F14C01"/>
    <w:rsid w:val="00F3074A"/>
    <w:rsid w:val="00F55F46"/>
    <w:rsid w:val="00F5723E"/>
    <w:rsid w:val="00F60790"/>
    <w:rsid w:val="00F82D50"/>
    <w:rsid w:val="00FA6133"/>
    <w:rsid w:val="00FB3724"/>
    <w:rsid w:val="00FC19A7"/>
    <w:rsid w:val="00FD2DA6"/>
    <w:rsid w:val="00FF090D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D3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64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649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49C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64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49C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D3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64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649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49C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64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49C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ACD891-5D48-4AC5-8001-D724108D7CB1}"/>
</file>

<file path=customXml/itemProps2.xml><?xml version="1.0" encoding="utf-8"?>
<ds:datastoreItem xmlns:ds="http://schemas.openxmlformats.org/officeDocument/2006/customXml" ds:itemID="{FE9C452C-2E61-4A07-8DF2-7C852EAACCC6}"/>
</file>

<file path=customXml/itemProps3.xml><?xml version="1.0" encoding="utf-8"?>
<ds:datastoreItem xmlns:ds="http://schemas.openxmlformats.org/officeDocument/2006/customXml" ds:itemID="{EAEC6AC0-4C69-45F4-8C1B-016A13D13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Алла Владимировна</dc:creator>
  <cp:lastModifiedBy>Круглова Алла Владимировна</cp:lastModifiedBy>
  <cp:revision>3</cp:revision>
  <dcterms:created xsi:type="dcterms:W3CDTF">2015-05-08T11:12:00Z</dcterms:created>
  <dcterms:modified xsi:type="dcterms:W3CDTF">2015-05-20T07:29:00Z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